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安徽省物业企业标准化人才登记表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290"/>
        <w:gridCol w:w="1929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性  别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资格名称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资格级别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57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标准化活动（可另附纸页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（参与企业标准化活动、标准化制修订、标准评审、发表标准化文章等）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5" w:hRule="atLeast"/>
        </w:trPr>
        <w:tc>
          <w:tcPr>
            <w:tcW w:w="957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1"/>
          <w:szCs w:val="21"/>
          <w:lang w:val="en-US" w:eastAsia="zh-CN"/>
        </w:rPr>
      </w:pPr>
    </w:p>
    <w:sectPr>
      <w:pgSz w:w="11907" w:h="16840"/>
      <w:pgMar w:top="1417" w:right="1134" w:bottom="1134" w:left="1417" w:header="850" w:footer="850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mEyMzIxYzM0MTU2ZTBmYTAzOGNjODA2ZGE4MzcifQ=="/>
  </w:docVars>
  <w:rsids>
    <w:rsidRoot w:val="699624AA"/>
    <w:rsid w:val="03090646"/>
    <w:rsid w:val="036E2966"/>
    <w:rsid w:val="03DB0660"/>
    <w:rsid w:val="2EAE7E31"/>
    <w:rsid w:val="37270EEB"/>
    <w:rsid w:val="484B1CC1"/>
    <w:rsid w:val="498579E7"/>
    <w:rsid w:val="528D7067"/>
    <w:rsid w:val="616D181B"/>
    <w:rsid w:val="699624AA"/>
    <w:rsid w:val="73AD1EC2"/>
    <w:rsid w:val="74A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8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2023-01-06T02:58:00Z</dcterms:created>
  <dc:creator>肖劲松</dc:creator>
  <cp:lastModifiedBy>肖劲松</cp:lastModifiedBy>
  <dcterms:modified xsi:type="dcterms:W3CDTF">2023-04-18T06:57:47Z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F074593C1B25447EB97401A41DAE5E59</vt:lpwstr>
  </property>
</Properties>
</file>